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B" w:rsidRDefault="002B408B" w:rsidP="002B408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2B408B">
        <w:rPr>
          <w:rStyle w:val="c11"/>
          <w:b/>
          <w:bCs/>
          <w:color w:val="000000"/>
          <w:sz w:val="28"/>
          <w:szCs w:val="28"/>
        </w:rPr>
        <w:t>Методы и приемы развития мелкой моторики рук</w:t>
      </w:r>
    </w:p>
    <w:p w:rsidR="002B408B" w:rsidRPr="002B408B" w:rsidRDefault="002B408B" w:rsidP="002B408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  <w:r w:rsidRPr="002B408B">
        <w:rPr>
          <w:rStyle w:val="c11"/>
          <w:b/>
          <w:bCs/>
          <w:color w:val="000000"/>
          <w:sz w:val="28"/>
          <w:szCs w:val="28"/>
        </w:rPr>
        <w:t>у детей 3-4 лет</w:t>
      </w:r>
    </w:p>
    <w:p w:rsidR="002B408B" w:rsidRPr="002B408B" w:rsidRDefault="002B408B" w:rsidP="002B408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Отношение к рукам у человечества всегда было особым. </w:t>
      </w:r>
      <w:proofErr w:type="gramStart"/>
      <w:r w:rsidRPr="002B408B">
        <w:rPr>
          <w:rStyle w:val="c2"/>
          <w:color w:val="000000"/>
          <w:sz w:val="28"/>
          <w:szCs w:val="28"/>
        </w:rPr>
        <w:t>Руки добывали огонь, пищу, защищали, строили жилище, объясняли, измеряли, создавали всё необходимое для</w:t>
      </w:r>
      <w:r>
        <w:rPr>
          <w:rStyle w:val="c2"/>
          <w:color w:val="000000"/>
          <w:sz w:val="28"/>
          <w:szCs w:val="28"/>
        </w:rPr>
        <w:t xml:space="preserve"> жизни, лечили, учили и учились.</w:t>
      </w:r>
      <w:proofErr w:type="gramEnd"/>
      <w:r>
        <w:rPr>
          <w:rStyle w:val="c2"/>
          <w:color w:val="000000"/>
          <w:sz w:val="28"/>
          <w:szCs w:val="28"/>
        </w:rPr>
        <w:t xml:space="preserve"> По</w:t>
      </w:r>
      <w:r w:rsidRPr="002B408B">
        <w:rPr>
          <w:rStyle w:val="c2"/>
          <w:color w:val="000000"/>
          <w:sz w:val="28"/>
          <w:szCs w:val="28"/>
        </w:rPr>
        <w:t xml:space="preserve"> рукам судили о здоровье, о положении человека, его силе, энергичности, профессии, о характере, темпераменте. Не случайно в языке так много выражений связанных с руками: «Мастер на все руки», «Золотые руки», </w:t>
      </w:r>
      <w:r>
        <w:rPr>
          <w:rStyle w:val="c2"/>
          <w:color w:val="000000"/>
          <w:sz w:val="28"/>
          <w:szCs w:val="28"/>
        </w:rPr>
        <w:t>«</w:t>
      </w:r>
      <w:r w:rsidRPr="002B408B">
        <w:rPr>
          <w:rStyle w:val="c2"/>
          <w:color w:val="000000"/>
          <w:sz w:val="28"/>
          <w:szCs w:val="28"/>
        </w:rPr>
        <w:t>Рукой подать», «Как рукой сняло». 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Поэтому одним из показателей и условий хорошего физического и нервно-психического развития ребёнка является развитие его руки, кисти, ручных умений или, как принято называть, мелкой пальцевой моторики.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По умелости детской руки специалисты на основе данных самых современных исследований делают вывод об особенностях развития центральной нервной системы и её « святая святых» — мозга. И если когда-то подобные выводы были эмпирическими, основывались на опыте и наблюдениях, то для современных нейрофизиологов, физиологов, психологов, взаимосвязь мозга и рук</w:t>
      </w:r>
      <w:proofErr w:type="gramStart"/>
      <w:r w:rsidRPr="002B408B">
        <w:rPr>
          <w:rStyle w:val="c2"/>
          <w:color w:val="000000"/>
          <w:sz w:val="28"/>
          <w:szCs w:val="28"/>
        </w:rPr>
        <w:t>и-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аксиома, подтвержденная тончайшими датчиками специальных приборов.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Даже психологи отмечают, что умственные способности ребёнка начинают формироваться очень рано и не сами собой, а по мере расширения его деятельности: общей двигательной и ручной.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Движение пальцев и кистей рук имеют и особое развивающее значение, так как оказывают огромное влияние на развитие речевой и всей высшей нервной деятельности ребёнка. А речь - один из наиболее мощных факторов и стимулов развития ребёнка в целом. Это обусловлено исключительной ролью речи в жизни человека. С её помощью выражают мысли, желания, передают свой жизненный опыт, согласовывают действия. Речь — основное средство общения людей, одновременно необходимая основа мышления и его орудие. Мыслительные операции развиваются и совершенствуются в процессе овладения речью. Развитие речи оказывает большое влияние на формирование личности, волевые качества, характер, взгляды. Можно сказать, что речь человека — это его визитная карточка.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Сейчас у многих детей дошкольного возраста распространены проблемы с речью: ребёнок либо вообще не разговаривает, либо плохо, либо разговаривает, но с определёнными ошибками (фонетического и лексико-грамматического строя речи). Эти отрицательно влияет на формирование его компонентов речевой функциональной системы и в дальнейшем затрудняет процесс школьного обучения детей.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Чтобы у ребёнка не было таких затруднений, можно использовать комплекс игр и упражнений, направленный на развитие мелкой моторики у детей 3-4 лет (вне занятия).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Этапы: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0"/>
          <w:b/>
          <w:bCs/>
          <w:color w:val="000000"/>
          <w:sz w:val="28"/>
          <w:szCs w:val="28"/>
        </w:rPr>
        <w:lastRenderedPageBreak/>
        <w:t xml:space="preserve">1. </w:t>
      </w:r>
      <w:proofErr w:type="gramStart"/>
      <w:r w:rsidRPr="002B408B">
        <w:rPr>
          <w:rStyle w:val="c0"/>
          <w:b/>
          <w:bCs/>
          <w:color w:val="000000"/>
          <w:sz w:val="28"/>
          <w:szCs w:val="28"/>
        </w:rPr>
        <w:t>Подготовительный</w:t>
      </w:r>
      <w:proofErr w:type="gramEnd"/>
      <w:r w:rsidRPr="002B408B">
        <w:rPr>
          <w:rStyle w:val="c2"/>
          <w:color w:val="000000"/>
          <w:sz w:val="28"/>
          <w:szCs w:val="28"/>
        </w:rPr>
        <w:t> – направлен на установление эмоционально-политического настроя., повышение самооценки ребенка.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0"/>
          <w:b/>
          <w:bCs/>
          <w:color w:val="000000"/>
          <w:sz w:val="28"/>
          <w:szCs w:val="28"/>
        </w:rPr>
        <w:t xml:space="preserve">2. </w:t>
      </w:r>
      <w:proofErr w:type="spellStart"/>
      <w:r w:rsidRPr="002B408B">
        <w:rPr>
          <w:rStyle w:val="c0"/>
          <w:b/>
          <w:bCs/>
          <w:color w:val="000000"/>
          <w:sz w:val="28"/>
          <w:szCs w:val="28"/>
        </w:rPr>
        <w:t>Самомассаж</w:t>
      </w:r>
      <w:proofErr w:type="spellEnd"/>
      <w:r w:rsidRPr="002B408B">
        <w:rPr>
          <w:rStyle w:val="c0"/>
          <w:b/>
          <w:bCs/>
          <w:color w:val="000000"/>
          <w:sz w:val="28"/>
          <w:szCs w:val="28"/>
        </w:rPr>
        <w:t xml:space="preserve"> кистей и пальцев</w:t>
      </w:r>
      <w:r w:rsidRPr="002B408B">
        <w:rPr>
          <w:rStyle w:val="c2"/>
          <w:color w:val="000000"/>
          <w:sz w:val="28"/>
          <w:szCs w:val="28"/>
        </w:rPr>
        <w:t>. Он оказывает благоприятное воздействие на развитие движений кистей и пальцев рук.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0"/>
          <w:b/>
          <w:bCs/>
          <w:color w:val="000000"/>
          <w:sz w:val="28"/>
          <w:szCs w:val="28"/>
        </w:rPr>
        <w:t>3. Массаж лица.</w:t>
      </w:r>
      <w:r w:rsidRPr="002B408B">
        <w:rPr>
          <w:rStyle w:val="c2"/>
          <w:color w:val="000000"/>
          <w:sz w:val="28"/>
          <w:szCs w:val="28"/>
        </w:rPr>
        <w:t> Во-первых, он выполняет релаксационную функцию, снимает напряжение, а во-вторых, развлекательную – создает благоприятную атмосферу.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0"/>
          <w:b/>
          <w:bCs/>
          <w:color w:val="000000"/>
          <w:sz w:val="28"/>
          <w:szCs w:val="28"/>
        </w:rPr>
        <w:t>4. Артикуляционная гимнастика</w:t>
      </w:r>
      <w:r w:rsidRPr="002B408B">
        <w:rPr>
          <w:rStyle w:val="c2"/>
          <w:color w:val="000000"/>
          <w:sz w:val="28"/>
          <w:szCs w:val="28"/>
        </w:rPr>
        <w:t> «Испеки пирожок». Данные упражнения играют важную роль в формировании правильного произношения звуков.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0"/>
          <w:b/>
          <w:bCs/>
          <w:color w:val="000000"/>
          <w:sz w:val="28"/>
          <w:szCs w:val="28"/>
        </w:rPr>
        <w:t>5. Упражнения на развитие мелкой пальцевой моторики</w:t>
      </w:r>
      <w:r w:rsidRPr="002B408B">
        <w:rPr>
          <w:rStyle w:val="c2"/>
          <w:color w:val="000000"/>
          <w:sz w:val="28"/>
          <w:szCs w:val="28"/>
        </w:rPr>
        <w:t>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Вначале необходимо установить эмоционально-положительный настрой (это подготовительный этап), тем самым повышая самооценку ребёнка. Каждый ребёнок гладит себя по голове и говорит, какой он хороший, добрый, умный. Тем самым выполняется и тактильное упражнение – прикосновение, активизируем внимание детей. Следующий этап - </w:t>
      </w:r>
      <w:proofErr w:type="spellStart"/>
      <w:r w:rsidRPr="002B408B">
        <w:rPr>
          <w:rStyle w:val="c2"/>
          <w:color w:val="000000"/>
          <w:sz w:val="28"/>
          <w:szCs w:val="28"/>
        </w:rPr>
        <w:t>самомассаж</w:t>
      </w:r>
      <w:proofErr w:type="spellEnd"/>
      <w:r w:rsidRPr="002B408B">
        <w:rPr>
          <w:rStyle w:val="c2"/>
          <w:color w:val="000000"/>
          <w:sz w:val="28"/>
          <w:szCs w:val="28"/>
        </w:rPr>
        <w:t xml:space="preserve"> кистей и пальцев рук: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растирание ладоней, руки становятся тёплыми;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массаж ладонных поверхностей, надавливание сильно сжатыми четырьмя пальцами одной руки на основании пальцев другой руки, затем положение рук меняется;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растирание ладоней карандашом с постепенным увеличением усилий;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растирание боковых поверхностей сцепленных пальцев.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Третий этап – массаж лица. Массируем лоб, щёки, ушки, носик.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Четвёртый этап — артикуляционная гимнастика. Она играет важную роль в формировании правильного произношения звуков. Данные упражнения понятны ребёнку и доступны. Мы выполняем с детьми упражнения в комплексе. Комплекс называется «испеки пирожок».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Насыпаем муку – работаем язычком;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Размешиваем – болтушка;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Раскатываем тесто — кусаем язычок;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Мнём пирожки — укол язычком в щёку;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Поставим в печь — греем пирожок;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Поставили стынуть — дуем на пирожок;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Съели пирожок – круговые движения губами.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Пятый этап – идут упражнения на развитие мелкой пальцевой моторики в стихотворной форме. Начинаем с самых простых, заканчиваем самыми сложными.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Все этапы проходят постепенно. Сначала</w:t>
      </w:r>
      <w:r w:rsidR="00582FAD">
        <w:rPr>
          <w:rStyle w:val="c2"/>
          <w:color w:val="000000"/>
          <w:sz w:val="28"/>
          <w:szCs w:val="28"/>
        </w:rPr>
        <w:t xml:space="preserve"> </w:t>
      </w:r>
      <w:r w:rsidRPr="002B408B">
        <w:rPr>
          <w:rStyle w:val="c2"/>
          <w:color w:val="000000"/>
          <w:sz w:val="28"/>
          <w:szCs w:val="28"/>
        </w:rPr>
        <w:t xml:space="preserve">дети  учатся делать </w:t>
      </w:r>
      <w:proofErr w:type="spellStart"/>
      <w:r w:rsidRPr="002B408B">
        <w:rPr>
          <w:rStyle w:val="c2"/>
          <w:color w:val="000000"/>
          <w:sz w:val="28"/>
          <w:szCs w:val="28"/>
        </w:rPr>
        <w:t>самомассаж</w:t>
      </w:r>
      <w:proofErr w:type="spellEnd"/>
      <w:r w:rsidRPr="002B408B">
        <w:rPr>
          <w:rStyle w:val="c2"/>
          <w:color w:val="000000"/>
          <w:sz w:val="28"/>
          <w:szCs w:val="28"/>
        </w:rPr>
        <w:t xml:space="preserve"> пальцев и кистей рук, затем делать массаж лица, потом артикуляционную гимнастику « Испеки пирожок», а уже потом упражнения в стихотворной форме.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Эти упражнения развивают не только мелкую моторику, но и выполняют следующие функции: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развлекательную — создавать благоприятную атмосферу;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lastRenderedPageBreak/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релаксационную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– снимать напряжение;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коммуникативную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– объединять детей в группы, способствовать их сотрудничеству, взаимодействию между собой;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воспитательную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— формировать моральные и нравственные качества;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обучающую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— давать новые знания, умения, навыки или закреплять их;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развивающую — </w:t>
      </w:r>
      <w:r w:rsidR="00582FAD" w:rsidRPr="00582FAD">
        <w:rPr>
          <w:rStyle w:val="c2"/>
          <w:sz w:val="28"/>
          <w:szCs w:val="28"/>
        </w:rPr>
        <w:t>внимание, память</w:t>
      </w:r>
      <w:r w:rsidRPr="002B408B">
        <w:rPr>
          <w:rStyle w:val="c2"/>
          <w:color w:val="000000"/>
          <w:sz w:val="28"/>
          <w:szCs w:val="28"/>
        </w:rPr>
        <w:t>, мышление;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коррекционную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— «исправлять» эмоциональные, поведенческие или другие проблемы ребёнка;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профилактическую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– предупреждать появление психосоматических заболеваний;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2B408B">
        <w:rPr>
          <w:rStyle w:val="c2"/>
          <w:color w:val="000000"/>
          <w:sz w:val="28"/>
          <w:szCs w:val="28"/>
        </w:rPr>
        <w:t>лечебную</w:t>
      </w:r>
      <w:proofErr w:type="gramEnd"/>
      <w:r w:rsidRPr="002B408B">
        <w:rPr>
          <w:rStyle w:val="c2"/>
          <w:color w:val="000000"/>
          <w:sz w:val="28"/>
          <w:szCs w:val="28"/>
        </w:rPr>
        <w:t xml:space="preserve"> — способствовать выздоровлению.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Комплекс упражнений должен проводиться ежедневно по</w:t>
      </w:r>
      <w:r w:rsidRPr="002B408B">
        <w:rPr>
          <w:rStyle w:val="c0"/>
          <w:b/>
          <w:bCs/>
          <w:iCs/>
          <w:color w:val="000000"/>
          <w:sz w:val="28"/>
          <w:szCs w:val="28"/>
        </w:rPr>
        <w:t> 10-12 минут.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Помимо этого комплекса, необходимо уделять внимание и различным играм: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«Золушка» (дети перебирают горох и фасоль в разные тарелки);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 Угадай на ощупь» (различные овощи и фрукты в мешочке);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«Из чего предмет» (определи материал предмета);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 Найди такой же»;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«Чудесный мешочек»;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 Строим забор» (игры со счётными палочками);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«Покатай, покатай» — катание гладкого и ребристого карандаша между ладошками;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«Шнуровки»;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 </w:t>
      </w:r>
      <w:r w:rsidRPr="002B408B">
        <w:rPr>
          <w:rStyle w:val="c0"/>
          <w:b/>
          <w:bCs/>
          <w:iCs/>
          <w:color w:val="000000"/>
          <w:sz w:val="28"/>
          <w:szCs w:val="28"/>
        </w:rPr>
        <w:t>«Что у кого?»</w:t>
      </w:r>
      <w:r w:rsidRPr="002B408B">
        <w:rPr>
          <w:rStyle w:val="c2"/>
          <w:color w:val="000000"/>
          <w:sz w:val="28"/>
          <w:szCs w:val="28"/>
        </w:rPr>
        <w:t> (разглаживание скомканных в шарики листов бумаги с контурными изображениями);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- рисование на песке.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 и письму. Усложнение должно происходить постепенно.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Главным</w:t>
      </w:r>
      <w:r w:rsidRPr="002B408B">
        <w:rPr>
          <w:rStyle w:val="c0"/>
          <w:b/>
          <w:bCs/>
          <w:color w:val="000000"/>
          <w:sz w:val="28"/>
          <w:szCs w:val="28"/>
        </w:rPr>
        <w:t> принципом</w:t>
      </w:r>
      <w:r w:rsidRPr="002B408B">
        <w:rPr>
          <w:rStyle w:val="c2"/>
          <w:color w:val="000000"/>
          <w:sz w:val="28"/>
          <w:szCs w:val="28"/>
        </w:rPr>
        <w:t> достижения эффективности в работе является </w:t>
      </w:r>
      <w:r w:rsidRPr="002B408B">
        <w:rPr>
          <w:rStyle w:val="c0"/>
          <w:b/>
          <w:bCs/>
          <w:color w:val="000000"/>
          <w:sz w:val="28"/>
          <w:szCs w:val="28"/>
        </w:rPr>
        <w:t>индивидуальный подход</w:t>
      </w:r>
      <w:r w:rsidRPr="002B408B">
        <w:rPr>
          <w:rStyle w:val="c2"/>
          <w:color w:val="000000"/>
          <w:sz w:val="28"/>
          <w:szCs w:val="28"/>
        </w:rPr>
        <w:t> к каждому ребенку. Объединяя детей в группы, надо дифференцировать не сами приемы, а скорее требования к выполнению задания каждым ребенком.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08B">
        <w:rPr>
          <w:rStyle w:val="c2"/>
          <w:color w:val="000000"/>
          <w:sz w:val="28"/>
          <w:szCs w:val="28"/>
        </w:rPr>
        <w:t>Необходимым условием работы является — доброжелательная, эмоционально-насыщенная атмосфера совместного творчества детей и взрослых. Желание каждого ребенка подражать взрослому и активно участвовать в процессе занятия. Наглядность изучаемого материала обеспечивается использованием детских игрушек, иллюстраций, картинок из детских книг.</w:t>
      </w:r>
    </w:p>
    <w:p w:rsidR="002B408B" w:rsidRPr="002B408B" w:rsidRDefault="002B408B" w:rsidP="002B4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2FAD">
        <w:rPr>
          <w:rStyle w:val="c0"/>
          <w:bCs/>
          <w:iCs/>
          <w:color w:val="000000"/>
          <w:sz w:val="28"/>
          <w:szCs w:val="28"/>
        </w:rPr>
        <w:t>Пальчиковые игры и упражнения не только совершенствуют ловкость и точность движений, но и улучшают внимание, память, помогают научиться терпению, вырабатывают усидчивость</w:t>
      </w:r>
      <w:r w:rsidRPr="002B408B">
        <w:rPr>
          <w:rStyle w:val="c2"/>
          <w:color w:val="000000"/>
          <w:sz w:val="28"/>
          <w:szCs w:val="28"/>
        </w:rPr>
        <w:t xml:space="preserve">. Это прекрасный стимул для развития </w:t>
      </w:r>
      <w:r w:rsidRPr="002B408B">
        <w:rPr>
          <w:rStyle w:val="c2"/>
          <w:color w:val="000000"/>
          <w:sz w:val="28"/>
          <w:szCs w:val="28"/>
        </w:rPr>
        <w:lastRenderedPageBreak/>
        <w:t>творческих способностей малышей, пробуждающий воображение и фантазию.</w:t>
      </w:r>
    </w:p>
    <w:p w:rsidR="00246143" w:rsidRPr="002B408B" w:rsidRDefault="00246143">
      <w:pPr>
        <w:rPr>
          <w:rFonts w:ascii="Times New Roman" w:hAnsi="Times New Roman" w:cs="Times New Roman"/>
          <w:sz w:val="28"/>
          <w:szCs w:val="28"/>
        </w:rPr>
      </w:pPr>
    </w:p>
    <w:sectPr w:rsidR="00246143" w:rsidRPr="002B408B" w:rsidSect="002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3B8D"/>
    <w:multiLevelType w:val="hybridMultilevel"/>
    <w:tmpl w:val="1B96B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71B7D"/>
    <w:multiLevelType w:val="hybridMultilevel"/>
    <w:tmpl w:val="4BAEE65C"/>
    <w:lvl w:ilvl="0" w:tplc="DF903F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45E"/>
    <w:rsid w:val="0021645E"/>
    <w:rsid w:val="00246143"/>
    <w:rsid w:val="002B408B"/>
    <w:rsid w:val="002D1B1A"/>
    <w:rsid w:val="002E56A6"/>
    <w:rsid w:val="00314F71"/>
    <w:rsid w:val="00381ED1"/>
    <w:rsid w:val="003D341D"/>
    <w:rsid w:val="004041A3"/>
    <w:rsid w:val="00417F68"/>
    <w:rsid w:val="004C19FB"/>
    <w:rsid w:val="004C2A00"/>
    <w:rsid w:val="00582FAD"/>
    <w:rsid w:val="005C2562"/>
    <w:rsid w:val="005F3208"/>
    <w:rsid w:val="007507F1"/>
    <w:rsid w:val="0079786F"/>
    <w:rsid w:val="007B1AD4"/>
    <w:rsid w:val="007B2426"/>
    <w:rsid w:val="007F045C"/>
    <w:rsid w:val="008929CB"/>
    <w:rsid w:val="00897031"/>
    <w:rsid w:val="008F0CF0"/>
    <w:rsid w:val="00903A57"/>
    <w:rsid w:val="009E7C8E"/>
    <w:rsid w:val="00A06E08"/>
    <w:rsid w:val="00C56519"/>
    <w:rsid w:val="00D07911"/>
    <w:rsid w:val="00D15208"/>
    <w:rsid w:val="00D259B9"/>
    <w:rsid w:val="00D751E0"/>
    <w:rsid w:val="00D84D52"/>
    <w:rsid w:val="00D92D5C"/>
    <w:rsid w:val="00EF7B99"/>
    <w:rsid w:val="00F7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3"/>
  </w:style>
  <w:style w:type="paragraph" w:styleId="2">
    <w:name w:val="heading 2"/>
    <w:basedOn w:val="a"/>
    <w:next w:val="a"/>
    <w:link w:val="20"/>
    <w:uiPriority w:val="9"/>
    <w:unhideWhenUsed/>
    <w:qFormat/>
    <w:rsid w:val="002164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8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19FB"/>
  </w:style>
  <w:style w:type="character" w:styleId="a4">
    <w:name w:val="Strong"/>
    <w:basedOn w:val="a0"/>
    <w:uiPriority w:val="22"/>
    <w:qFormat/>
    <w:rsid w:val="004C19FB"/>
    <w:rPr>
      <w:b/>
      <w:bCs/>
    </w:rPr>
  </w:style>
  <w:style w:type="paragraph" w:styleId="a5">
    <w:name w:val="No Spacing"/>
    <w:uiPriority w:val="1"/>
    <w:qFormat/>
    <w:rsid w:val="00D079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F71"/>
    <w:pPr>
      <w:ind w:left="720"/>
      <w:contextualSpacing/>
    </w:pPr>
  </w:style>
  <w:style w:type="paragraph" w:customStyle="1" w:styleId="c13">
    <w:name w:val="c13"/>
    <w:basedOn w:val="a"/>
    <w:rsid w:val="002B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408B"/>
  </w:style>
  <w:style w:type="paragraph" w:customStyle="1" w:styleId="c1">
    <w:name w:val="c1"/>
    <w:basedOn w:val="a"/>
    <w:rsid w:val="002B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08B"/>
  </w:style>
  <w:style w:type="character" w:customStyle="1" w:styleId="c0">
    <w:name w:val="c0"/>
    <w:basedOn w:val="a0"/>
    <w:rsid w:val="002B408B"/>
  </w:style>
  <w:style w:type="character" w:styleId="a7">
    <w:name w:val="Hyperlink"/>
    <w:basedOn w:val="a0"/>
    <w:uiPriority w:val="99"/>
    <w:semiHidden/>
    <w:unhideWhenUsed/>
    <w:rsid w:val="002B4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2017-09-06T13:58:00Z</dcterms:created>
  <dcterms:modified xsi:type="dcterms:W3CDTF">2017-09-06T13:58:00Z</dcterms:modified>
</cp:coreProperties>
</file>