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06B" w:rsidRDefault="001F406B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7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06B" w:rsidRDefault="001F406B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06B" w:rsidRDefault="001F406B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06B" w:rsidRDefault="001F406B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A4" w:rsidRPr="003F6DA4" w:rsidRDefault="002A6836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поддерживают качество профессиональной деятельности всех работников ДОУ и честь их профессии;</w:t>
      </w:r>
    </w:p>
    <w:p w:rsidR="0097506E" w:rsidRPr="0097506E" w:rsidRDefault="002A6836" w:rsidP="002A68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создают культуру образовательного учреждения, основанную на доверии, ответственности и справедливости.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5F01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6DA4" w:rsidRPr="0097506E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="009750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9750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 регулирования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.1. Кодекс регулирует социальные нормы (правила поведения) всех сотрудников ДОУ,  которых они  придерживаются в детском саду в течение всего образовательного процесса.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.2. Кодекс способствует созданию таких условий и обстановки для работы, при которых педагог и воспитатель, а также иные работники, смогут совершенствоваться, выработать новые навыки, иметь здоровую рабочую атмосферу.</w:t>
      </w:r>
    </w:p>
    <w:p w:rsidR="003F5F01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Кодекса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.1. Целью Кодекса является внедрение единых правил поведения.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 Кодекс способствует дисциплине и взаимному уважению, а также установлению в 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благоприятной и безопасной обстановки.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5F01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Сфера регулирования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Кодекс распространяется на всех работников 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04F0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Администрация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сотрудники ДОУ, родители (законные представители) способствуют соблюдению этого Кодекса.</w:t>
      </w:r>
    </w:p>
    <w:p w:rsidR="003F5F01" w:rsidRDefault="003F5F01" w:rsidP="003F5F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3F5F01" w:rsidP="003F5F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 и принципы педагогической этики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.1 Нормы педагогической этики устанавливаются на основании норм культуры,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.2 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942BF2" w:rsidRDefault="00942BF2" w:rsidP="00F04F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3F5F01" w:rsidP="00F04F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нормы</w:t>
      </w:r>
    </w:p>
    <w:p w:rsidR="003F6DA4" w:rsidRPr="002342D9" w:rsidRDefault="003F5F01" w:rsidP="003F5F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6.1. </w:t>
      </w:r>
      <w:r w:rsidR="003F6DA4"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Личность работника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Профессиональная этика работника ДОУ требует призвания, преданности своей работе и чувства ответственности при исполнении своих </w:t>
      </w:r>
      <w:r w:rsidR="006A663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 обязанностей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Работник требователен по отношению к себе и стремится к самосовершенствованию. Для него </w:t>
      </w:r>
      <w:proofErr w:type="gramStart"/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характерны</w:t>
      </w:r>
      <w:proofErr w:type="gramEnd"/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самонаблюдение, самоопределение и самовоспитание.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работника  необходимо постоянное обновление. Он занимается своим образованием, повышением квалификации и поиском новых оптимальных методов работы.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 вид работника при исполнении им должностных обязанностей, в зависимости от условий трудовой деятельности, должен способствовать уважительному отношению граждан к учреждению и соответствовать общепринятому деловому стилю, который отличает сдержанность, традиционность, аккуратность.</w:t>
      </w:r>
    </w:p>
    <w:p w:rsidR="003F6DA4" w:rsidRPr="002342D9" w:rsidRDefault="003F5F01" w:rsidP="003F5F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6.2. </w:t>
      </w:r>
      <w:r w:rsidR="003F6DA4"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</w:t>
      </w:r>
      <w:r w:rsidR="004538A7"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F6DA4" w:rsidRP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Работник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сознавая ответственность перед государством, обществом и гражданами, призван: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сполнять должностные обязанности добросовестно и на высоком профессиональном уровне в целях обеспечения эффективной работы  ДОУ;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 ответственность за качество и результаты доверенной ему работы, в том числе — за качество образования и воспитания подрастающего поколения;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ести ответственность за физическое, интеллектуальное, эмоциональное и духовное развитие детей, оставленных под его присмотром;</w:t>
      </w:r>
    </w:p>
    <w:p w:rsidR="007C3D51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сходить из того, что признание, соблюдение и защита прав и свобод человека и гражданина определяют основной смысл и содержание деятельности как  ДОУ в цело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м, так и каждого его работника;</w:t>
      </w:r>
    </w:p>
    <w:p w:rsidR="007C3D51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существлять свою деятельность в пределах  своих  должностных полномочий;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оказывать предпочтения, каким-либо профессиональным или социальным группам и организациям, быть независимыми от влияния отдельных граждан, профессиональных или 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социальных групп и организаций;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и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942BF2" w:rsidRPr="002342D9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3F6DA4" w:rsidRPr="00234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942BF2" w:rsidRPr="00234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="003F6DA4" w:rsidRPr="00234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Работник  обязан</w:t>
      </w:r>
      <w:r w:rsidR="00942BF2" w:rsidRPr="00234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противодействовать проявлениям коррупции и предпринимать меры по ее профилактике в порядке, установленном законодательством Российской Федерации;</w:t>
      </w:r>
    </w:p>
    <w:p w:rsidR="007C3D51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ведомлять </w:t>
      </w:r>
      <w:r w:rsidR="004538A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обо всех случаях обращения к  работнику  каких-либо лиц в целях склонения к совершению коррупционных правонарушений;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облюдать установленные федеральными законами, региональными и муниципальными  нормативными актами  ограничения и запреты, исполнять обязанности, связанные с 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профессиональной деятельностью;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облюдать беспристрастность, исключающую возможность влияния на их служебную деятельность решений политических партий и общественных объединений;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облюдать нормы служебной, профессиональной этики и правила делового поведения;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роявлять корректность и внимательность в обращении с гражданами и должностными лицами;</w:t>
      </w:r>
    </w:p>
    <w:p w:rsidR="007C3D51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межконфессиональному согласию;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оздерживаться от поведения, которое могло бы вызвать сомнение в добросовестном исполнении  работником своих должностных обязанностей, а также избегать конфликтных ситуаций, способных нанести ущерб его репутации или авторитету;</w:t>
      </w:r>
    </w:p>
    <w:p w:rsidR="007C3D51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ринимать предусмотренные законодательством Российской Федерации меры по недопущению возникновения конфликта интересов и урегулированию возникш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случаев конфликта интересов;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 использовать служебное положение для оказания влияния на деятельность других работников   и граждан при решении вопросов личного характера;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оздерживаться от публичных высказываний, суждений и оценок в отношении деятельности руководителя, </w:t>
      </w:r>
      <w:r w:rsidR="007338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сотрудников учреждения,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это не входит в дол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жностные обязанности  работника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облюдать установленные в  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публичных выступлений и предоставления служебной информации;</w:t>
      </w:r>
    </w:p>
    <w:p w:rsidR="003F6DA4" w:rsidRDefault="003F5F01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42BF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рабочем месте запрещено заниматься посторонними делами, не связанными со служебными вопросами. На всей территории  ДОУ  строго запрещено  курение, принятие спиртных  напитков.</w:t>
      </w:r>
    </w:p>
    <w:p w:rsidR="00942BF2" w:rsidRDefault="00942BF2" w:rsidP="00182D6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942BF2" w:rsidP="00942BF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Авторитет, честь, репутация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.1. Своим поведением работник поддерживает и защищает профессиональную честь сотрудника ДОУ.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.2. Работник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.3. В общении работник  уважителен, вежлив и корректен. Он знает и соблюдает нормы этикета.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.4. Авторитет работника основывается на компетенции, справедливости, такте, умении проявлять заботу об окружающих.</w:t>
      </w:r>
    </w:p>
    <w:p w:rsid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.5. Работник сосредоточен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182D64" w:rsidRPr="003F6DA4" w:rsidRDefault="00182D64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7.6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>. Работник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обязан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коллегами или мешать исполнению профессиональных обязанностей.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 дорожит своей репутацией.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9571C" w:rsidRDefault="0089571C" w:rsidP="0089571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571C" w:rsidRPr="002B056B" w:rsidRDefault="0089571C" w:rsidP="002B056B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B0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r w:rsidR="003F6DA4" w:rsidRPr="002B056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B056B">
        <w:rPr>
          <w:rFonts w:ascii="Times New Roman" w:hAnsi="Times New Roman" w:cs="Times New Roman"/>
          <w:b/>
          <w:color w:val="000000"/>
          <w:sz w:val="24"/>
          <w:szCs w:val="24"/>
        </w:rPr>
        <w:t>Правила пользования средствами мобильной связи в ДОУ</w:t>
      </w:r>
    </w:p>
    <w:p w:rsidR="0089571C" w:rsidRP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571C" w:rsidRPr="001904D9">
        <w:rPr>
          <w:rFonts w:ascii="Times New Roman" w:hAnsi="Times New Roman" w:cs="Times New Roman"/>
          <w:sz w:val="24"/>
          <w:szCs w:val="24"/>
        </w:rPr>
        <w:t xml:space="preserve">.1. При входе в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571C" w:rsidRPr="001904D9">
        <w:rPr>
          <w:rFonts w:ascii="Times New Roman" w:hAnsi="Times New Roman" w:cs="Times New Roman"/>
          <w:sz w:val="24"/>
          <w:szCs w:val="24"/>
        </w:rPr>
        <w:t xml:space="preserve"> работники ДОУ обязаны полностью отключить звук вызова абонента своего телефона (т.е. перевести его в режим «без звука»).</w:t>
      </w:r>
    </w:p>
    <w:p w:rsidR="0089571C" w:rsidRP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571C" w:rsidRPr="001904D9">
        <w:rPr>
          <w:rFonts w:ascii="Times New Roman" w:hAnsi="Times New Roman" w:cs="Times New Roman"/>
          <w:sz w:val="24"/>
          <w:szCs w:val="24"/>
        </w:rPr>
        <w:t>.2. Пользование телефоном в образовательных учреждениях не ограничивается при возникновении чрезвычайных ситуаций.</w:t>
      </w:r>
    </w:p>
    <w:p w:rsidR="0089571C" w:rsidRP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9571C" w:rsidRPr="001904D9">
        <w:rPr>
          <w:rFonts w:ascii="Times New Roman" w:hAnsi="Times New Roman" w:cs="Times New Roman"/>
          <w:sz w:val="24"/>
          <w:szCs w:val="24"/>
        </w:rPr>
        <w:t>.3. Разрешено пользоваться телефоном в образовательном учреждении в случаях оправданной и безотлагательной необходимости для оперативной связи с родителями, (законными представителями) или близкими родственниками, руководителями или работниками ДОУ.</w:t>
      </w:r>
    </w:p>
    <w:p w:rsidR="001904D9" w:rsidRDefault="001904D9" w:rsidP="001904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9571C"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proofErr w:type="gramStart"/>
      <w:r w:rsidR="0089571C"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="0089571C"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допускается использование средств мобильной связи всеми категориями </w:t>
      </w:r>
      <w:r w:rsidR="0089571C" w:rsidRPr="001904D9">
        <w:rPr>
          <w:rFonts w:ascii="Times New Roman" w:hAnsi="Times New Roman" w:cs="Times New Roman"/>
          <w:sz w:val="24"/>
          <w:szCs w:val="24"/>
        </w:rPr>
        <w:t>работников</w:t>
      </w:r>
      <w:r w:rsidR="0089571C"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ведения образовательного процесса, в период принятия пищи, в тихий час воспитанников.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Пользователи обязаны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 воспитанников на получение образования</w:t>
      </w:r>
      <w:proofErr w:type="gramEnd"/>
      <w:r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(п. 1 ст. 43 Конституции РФ).</w:t>
      </w:r>
    </w:p>
    <w:p w:rsidR="001904D9" w:rsidRPr="001904D9" w:rsidRDefault="001904D9" w:rsidP="001904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8.5</w:t>
      </w:r>
      <w:r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Работники</w:t>
      </w:r>
      <w:r w:rsidRPr="001904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(п.1 ст.24Конституции Российской Федерации).  </w:t>
      </w:r>
    </w:p>
    <w:p w:rsid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8.6.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04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Запрещается:</w:t>
      </w:r>
    </w:p>
    <w:p w:rsid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904D9">
        <w:rPr>
          <w:rFonts w:ascii="Times New Roman" w:hAnsi="Times New Roman" w:cs="Times New Roman"/>
          <w:sz w:val="24"/>
          <w:szCs w:val="24"/>
        </w:rPr>
        <w:t xml:space="preserve"> Во время работы с детьми (за исключением п.п. </w:t>
      </w:r>
      <w:r w:rsidR="003431C0">
        <w:rPr>
          <w:rFonts w:ascii="Times New Roman" w:hAnsi="Times New Roman" w:cs="Times New Roman"/>
          <w:sz w:val="24"/>
          <w:szCs w:val="24"/>
        </w:rPr>
        <w:t>8</w:t>
      </w:r>
      <w:r w:rsidRPr="001904D9">
        <w:rPr>
          <w:rFonts w:ascii="Times New Roman" w:hAnsi="Times New Roman" w:cs="Times New Roman"/>
          <w:sz w:val="24"/>
          <w:szCs w:val="24"/>
        </w:rPr>
        <w:t xml:space="preserve">.2, </w:t>
      </w:r>
      <w:r w:rsidR="003431C0">
        <w:rPr>
          <w:rFonts w:ascii="Times New Roman" w:hAnsi="Times New Roman" w:cs="Times New Roman"/>
          <w:sz w:val="24"/>
          <w:szCs w:val="24"/>
        </w:rPr>
        <w:t>8</w:t>
      </w:r>
      <w:r w:rsidRPr="001904D9">
        <w:rPr>
          <w:rFonts w:ascii="Times New Roman" w:hAnsi="Times New Roman" w:cs="Times New Roman"/>
          <w:sz w:val="24"/>
          <w:szCs w:val="24"/>
        </w:rPr>
        <w:t xml:space="preserve">.3) запрещается разговаривать и отправлять SMS-, MMS- и другие виды сообщений, класть телефон на стол, прослушивать музыку, в том числе через наушники, использовать Internet-сеть. </w:t>
      </w:r>
    </w:p>
    <w:p w:rsidR="001904D9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04D9">
        <w:rPr>
          <w:rFonts w:ascii="Times New Roman" w:hAnsi="Times New Roman" w:cs="Times New Roman"/>
          <w:sz w:val="24"/>
          <w:szCs w:val="24"/>
        </w:rPr>
        <w:t xml:space="preserve">С помощью телефона демонстрировать окружающим видео и фото, пропагандирующие культ насилия, жестокость и порнографию. </w:t>
      </w:r>
    </w:p>
    <w:p w:rsidR="003431C0" w:rsidRDefault="001904D9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904D9">
        <w:rPr>
          <w:rFonts w:ascii="Times New Roman" w:hAnsi="Times New Roman" w:cs="Times New Roman"/>
          <w:sz w:val="24"/>
          <w:szCs w:val="24"/>
        </w:rPr>
        <w:t xml:space="preserve">Сознательно наносить вред имиджу образовательного учреждения, в том числе путем съемки и последующей демонстрации окружающим режимных моментов ДОУ. </w:t>
      </w:r>
    </w:p>
    <w:p w:rsidR="0089571C" w:rsidRPr="001904D9" w:rsidRDefault="003431C0" w:rsidP="001904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904D9" w:rsidRPr="001904D9">
        <w:rPr>
          <w:rFonts w:ascii="Times New Roman" w:hAnsi="Times New Roman" w:cs="Times New Roman"/>
          <w:sz w:val="24"/>
          <w:szCs w:val="24"/>
        </w:rPr>
        <w:t xml:space="preserve"> Использовать мобильные телефоны во время совещаний, родительских собраний, педсоветов.</w:t>
      </w:r>
    </w:p>
    <w:p w:rsidR="0089571C" w:rsidRPr="003F6DA4" w:rsidRDefault="0089571C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04D9">
        <w:rPr>
          <w:rFonts w:ascii="Times New Roman" w:hAnsi="Times New Roman" w:cs="Times New Roman"/>
          <w:sz w:val="24"/>
          <w:szCs w:val="24"/>
        </w:rPr>
        <w:t xml:space="preserve"> </w:t>
      </w:r>
      <w:r w:rsidRPr="001904D9">
        <w:rPr>
          <w:rFonts w:ascii="Times New Roman" w:hAnsi="Times New Roman" w:cs="Times New Roman"/>
          <w:sz w:val="24"/>
          <w:szCs w:val="24"/>
        </w:rPr>
        <w:tab/>
      </w:r>
    </w:p>
    <w:p w:rsidR="003F6DA4" w:rsidRPr="003F6DA4" w:rsidRDefault="00942BF2" w:rsidP="007C3D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960F3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Взаимоотношения с другими лицами</w:t>
      </w:r>
    </w:p>
    <w:p w:rsidR="003F6DA4" w:rsidRPr="002342D9" w:rsidRDefault="00942BF2" w:rsidP="00942B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9.1. </w:t>
      </w:r>
      <w:r w:rsidR="003F6DA4" w:rsidRPr="002342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Общение работника с воспитанниками.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Стиль общения работника  с воспитанниками строится на взаимном уважении.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В первую очередь, работник должен быть требователен к себе. Требовательность работника  по отношению к воспитаннику позитивна, является стержнем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профессиональной этики и основой его саморазвития. Работник   никогда не должен терять чувства меры и самообладания.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Работник  выбирает такие методы работы, которые поощряют в его подопечных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При оценке поведения и достижений воспитанников, работник 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Работник  является беспристрастным, одинаково доброжелательным и благосклонным ко всем воспитанникам.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При оценке достижений подопечных, работник стремится к объективности и справедливости.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Работник постоянно заботится о культуре своей речи и общения.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1.8. Работник  соблюдает дискретность. Ему запрещается сообщать другим лицам доверенную лично ему подопечными  информацию, за исключением случаев, предусмотренных законодательством.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1.9. Работник не злоупотребляет своим служебным положением. Он не может использовать подопечных, требовать от них каких-либо услуг или одолжений.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2342D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 терпимо относится к религиозным убеждениям и политическим взглядам своих подопечных. Он не имеет права навязывать свои взгляды, иначе как путем дискуссии.</w:t>
      </w:r>
    </w:p>
    <w:p w:rsidR="003F6DA4" w:rsidRPr="00182D6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2342D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3F6DA4" w:rsidRP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 не должен обсуждать с воспитанниками</w:t>
      </w:r>
      <w:r w:rsidR="00DC0BDF" w:rsidRP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родителями (законными представителями)</w:t>
      </w:r>
      <w:r w:rsidR="003F6DA4" w:rsidRP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 сотрудников ДОУ, так как это может отрицательно повлиять на их имидж.</w:t>
      </w:r>
    </w:p>
    <w:p w:rsidR="003F6DA4" w:rsidRPr="003F6DA4" w:rsidRDefault="00942BF2" w:rsidP="00942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9.2.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Общение между работниками ДОУ 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Взаимоотношения между всеми работниками ДОУ  основываются на принципах коллегиальности, партнерства и уважения. Работник защищает не только свой авторитет, но и авторитет своих коллег. Он не унижает своих коллег в присутствии воспитанников или других лиц.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Работники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работники не могут прийти к общему решению (согласию) в возникшей ситуации, то одна из сторон имеет право обратиться к третье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стороне (руководителю </w:t>
      </w:r>
      <w:r w:rsidR="007C3D5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) с  просьбой помочь разобрать данную ситуацию (медиативное разрешение).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Работники ДОУ  при возникших конфликтах не имеют права обсуждать служебные моменты и переходить на личности с указанием должностных полномочий, обсуждать жизнь ДОУ за пределами детского сада, в том числе и в социальных сетях Интернет.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Работник не вправе разглашать полученную информацию о деятельности других сотрудников ДОУ, если это не противоречит действующему законодательству.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Вполне допустимо и даже приветствуется положительные отзывы, комментарии и местами даже реклама работниками ДОУ за пределами детского сада (в виде выступлений на семинарах,  мастер-классах, которые работник  вправе проводить  или участвовать в них за пределами ДОУ).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2.6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Преследование работника  за критику запрещено. Критика, в первую очередь, должна быть высказана с глазу на глаз, а не за глаза.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2.8.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2.9.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Важнейшие проблемы и решения в служебной жизни обсуждаются и принимаются в открытых дискуссиях, к которым может быть допущен любой работник ДОУ.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2.10. Работники не прикрывают ошибки и проступки друг друга. Если же подобное станет известно руководителю, администрации ДОУ,  то они имеют право начать расследование по выявлению прикрытых ошибок, проступков и т.д.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6DA4" w:rsidRPr="003F6DA4" w:rsidRDefault="00942BF2" w:rsidP="00942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9.3.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r w:rsidR="0045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заимоотношения с администрацией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ДОУ  базируется на принципах свободы слова и убеждений, терпимости, демократичности и справедливости.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3.2.Администрация ДОУ делает все возможное для полного раскрытия способностей и умений работника  как основного субъекта образовательной деятельности.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 ДОУ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Администрация детского сада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работников,  квалификационные категории и обязанности не должны препятствовать равноправному выражению всеми сотрудниками ДОУ своего мнения и защите своих убеждений.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Администрация не может дискриминировать, игнорировать или преследовать работников за их убеждения или на основании личных симпатий или антипатий. Отношения администрации с каждым из работников основываются на принципе равноправия.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3.6. Администрация не может требовать или собирать информацию о личной жизни работника,  не связанную с выполнением им своих трудовых обязанностей.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3.7. Оценки и решения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быть беспристрастными и основываться на фактах и реальных заслугах работника.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3.8. Работник имеет право получать от администрации информацию, имеющую значение для работы ДОУ. Администрация не имеет права скрывать или изменять информацию, которая может повлиять на карьеру работника и на качество его труда. Важные для работников решения принимаются в учреждении на основе принципов открытости и общего участия.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3.9. Работник  ДОУ уважительно относится к администрации, соблюдает  субординацию и при возникновении конфликта с администрацией пытается его разрешить с соблюдением этических норм. Если же иное не получается по каким-либо причинам, то конфликт разбирается  на </w:t>
      </w:r>
      <w:r w:rsidR="009C03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заседании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5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омиссии по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урегулированию</w:t>
      </w:r>
      <w:r w:rsidR="00E5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споров</w:t>
      </w:r>
      <w:r w:rsidR="00E53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 участниками образовательн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ых отношений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В случае выявления преступной деятельности работника (</w:t>
      </w:r>
      <w:proofErr w:type="spellStart"/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также при  грубых нарушениях профессиональной этики 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принять решение единолично или при необходимости привлечь </w:t>
      </w:r>
      <w:r w:rsidR="0082310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принятия кардинального решения (действий) по отношению к нарушителям Кодекса.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6DA4" w:rsidRPr="003F6DA4" w:rsidRDefault="00942BF2" w:rsidP="00942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9.4.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Отношения с родителями и законными</w:t>
      </w:r>
      <w:r w:rsidR="0045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представителями воспитанников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родителей (законных представителей) по проблемам воспитания детей – важнейшая часть деятельности работника. Он устраняет причины конфликтов на основе этических принципов, принятых в ДОУ.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="00B960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работнику упомянутое мнение.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4.3. Работники должны уважительно и доброжелательно общаться с родителями (законными представителями) воспитанников</w:t>
      </w:r>
      <w:r w:rsidR="00182D6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Отношения работника с родителями (законными представителями) не должны оказывать влияния на оценку личности и достижений детей.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9.4.5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>. Педагог предоставляет семье «обратную связь» о жизни в саду и достижениях конкретного ребенка. Родители имеют право получать полную информацию о развитии своего ребенка. Выводы педагога носят доброжелательный и позитивный характер.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9.4.6. 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Панибратские отношения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работников ДОУ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и родителей мешают профессиональной деятельности, способствуют распространению в родительской среде внутренней, закрытой информации </w:t>
      </w:r>
      <w:r>
        <w:rPr>
          <w:rFonts w:ascii="Times New Roman" w:hAnsi="Times New Roman" w:cs="Times New Roman"/>
          <w:sz w:val="24"/>
          <w:szCs w:val="24"/>
        </w:rPr>
        <w:t>ДОУ,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вредят имиджу учреждения. Коммуникация между родителем и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работником ДОУ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должна вестись по имени-отчеству, с нейтрально-уважительным обращением на «Вы».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9.4.7.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Педагог обладает выдержкой и самообладанием в конфликтных ситуациях. Он учтив и корректен.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9.4.8.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Педагог содействует родителям в защите прав ребенка и его достоинства, при необходимости информирует их о существующих правах ребенка и путях их соблюдения.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9.4.9.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Педагог осознает право родителей иметь собственный взгляд и личный подход к воспитанию своего ребенка. Семья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>- первичное и главное звено в воспитании ребенка. При необходимости педагог корректно рекомендует обратиться к специалистам службы сопровождения.</w:t>
      </w:r>
    </w:p>
    <w:p w:rsidR="002518E8" w:rsidRPr="00402F9C" w:rsidRDefault="002518E8" w:rsidP="002518E8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9.4.10.</w:t>
      </w:r>
      <w:r w:rsidRPr="00402F9C">
        <w:rPr>
          <w:rFonts w:ascii="Times New Roman" w:hAnsi="Times New Roman" w:cs="Times New Roman"/>
          <w:color w:val="000000"/>
          <w:sz w:val="24"/>
          <w:szCs w:val="24"/>
        </w:rPr>
        <w:t xml:space="preserve"> Педагог не имеет права вторгаться в частную жизнь семьи. Только в случае угрозы здоровью (физическому или психическому) информировать соответствующие органы с целью своевременного оказания помощи.</w:t>
      </w:r>
    </w:p>
    <w:p w:rsidR="003F6DA4" w:rsidRPr="003F6DA4" w:rsidRDefault="002518E8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9.4.11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отношения работников с воспитанниками и на их оценку не должна влиять поддержка, оказываемая их родителями  (законными представителями) детскому саду.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3F6DA4" w:rsidRPr="003F6DA4" w:rsidRDefault="00942BF2" w:rsidP="00942B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9.5. </w:t>
      </w:r>
      <w:r w:rsidR="0045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Взаимоотношения с обществом</w:t>
      </w:r>
    </w:p>
    <w:p w:rsidR="009C03F2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Работник является </w:t>
      </w:r>
      <w:r w:rsidR="003F6DA4" w:rsidRPr="002342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общественным просветителем,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хранителем культурных ценностей, поря</w:t>
      </w:r>
      <w:r w:rsidR="009C03F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дочным, образованным человеком.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Работник  старается внести свой вклад в корректное взаимодействие всех групп сообщества. Не только в частной, но и в общественной жизни работник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3F6DA4" w:rsidRPr="003F6DA4" w:rsidRDefault="00942BF2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5.3</w:t>
      </w:r>
      <w:r w:rsidR="009D48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  хорошо понимает и исполняет свой гражданский долг и социальную роль,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538A7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4538A7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10.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Защита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интересов работника </w:t>
      </w:r>
    </w:p>
    <w:p w:rsidR="003F6DA4" w:rsidRPr="003F6DA4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Работник ДОУ, добросовестно выполняя профессиональные обязанности, может подвергаться угрозам, шантажу, оскорблениям и клевете, направленным на дискредитирование деятельности работника.</w:t>
      </w:r>
    </w:p>
    <w:p w:rsidR="003F6DA4" w:rsidRPr="007704EF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26355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355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="009D48FA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надлежит поддерживать и защищать работника  в случае его необоснованного обвинения.</w:t>
      </w:r>
    </w:p>
    <w:p w:rsidR="00263554" w:rsidRPr="007704EF" w:rsidRDefault="00263554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10.3. Случаи </w:t>
      </w:r>
      <w:r w:rsidR="000507A8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нарушения норм профессиональной этики работников рассматриваются комиссией по урегулированию споров между участниками образовательных отношений, созданной в ДОУ.</w:t>
      </w:r>
    </w:p>
    <w:p w:rsidR="000507A8" w:rsidRPr="007704EF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</w:t>
      </w:r>
      <w:r w:rsidR="000507A8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несогласия работника с решением комиссии по урегулированию споров между участниками образовательных отношений, несоответствия решения комиссии законодательству РФ или нежелания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 суд.</w:t>
      </w:r>
    </w:p>
    <w:p w:rsidR="003F6DA4" w:rsidRPr="007704EF" w:rsidRDefault="003F6DA4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538A7" w:rsidRPr="007704EF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7704EF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11. </w:t>
      </w:r>
      <w:r w:rsidR="003F6DA4"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</w:t>
      </w: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зование </w:t>
      </w:r>
      <w:r w:rsidR="000507A8"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ресурсов</w:t>
      </w:r>
    </w:p>
    <w:p w:rsidR="003F6DA4" w:rsidRPr="007704EF" w:rsidRDefault="003F6DA4" w:rsidP="004538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Работники должны бережно и обоснованно расходовать материальные и другие ресурсы. Они не имеют права использовать имущество ДОУ (помещения, мебель, телефон, телефакс, компьютер, копировальную технику, другое оборудование, инструменты и материалы), а также свое рабочее время для личных нужд. </w:t>
      </w:r>
    </w:p>
    <w:p w:rsidR="004538A7" w:rsidRPr="007704EF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7704EF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12. </w:t>
      </w:r>
      <w:r w:rsidR="003F6DA4"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Бла</w:t>
      </w:r>
      <w:r w:rsidRPr="007704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готворительность и меценатство</w:t>
      </w:r>
    </w:p>
    <w:p w:rsidR="003F6DA4" w:rsidRPr="007704EF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</w:t>
      </w:r>
      <w:r w:rsidR="009D48FA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право принимать бескорыстную помощь со стороны физических, юридических лиц</w:t>
      </w:r>
      <w:r w:rsidR="000507A8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действующим законодательством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DA4" w:rsidRPr="003F6DA4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3F6DA4" w:rsidRPr="007704EF">
        <w:rPr>
          <w:rFonts w:ascii="Times New Roman" w:eastAsia="Times New Roman" w:hAnsi="Times New Roman" w:cs="Times New Roman"/>
          <w:sz w:val="24"/>
          <w:szCs w:val="24"/>
          <w:lang w:eastAsia="ru-RU"/>
        </w:rPr>
        <w:t>.2. Работнику ДОУ запрещается получать в связи с исполнением им должностных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обязанностей вознаграждения от физических и юридических лиц (денежное вознаграждение, ссуды, услуги материального характера, плату за развлечения, отдых и иные вознаграждения). Подарки, полученные работниками  в связи с профессиональными и с другими официальными мероприятиями, признаются соответственно собственностью детского сада и передаются работником  по акту в  администрацию ДОУ.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.3. Работник является честным человеком и строго соблюдает законодательство Российской Федерации. С профессиональной этикой работника не сочетаются ни получение взятки, ни ее дача.</w:t>
      </w:r>
    </w:p>
    <w:p w:rsidR="003F6DA4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.4. Работник может принять от родителей (законных представителей) и иных лиц любую бескорыстную помощь, предназначенную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4538A7" w:rsidRDefault="004538A7" w:rsidP="003F6D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6DA4" w:rsidRPr="003F6DA4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13. </w:t>
      </w:r>
      <w:r w:rsidR="003F6DA4" w:rsidRPr="003F6DA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 на работу и перевод на более высокую должность</w:t>
      </w:r>
    </w:p>
    <w:p w:rsidR="003F6DA4" w:rsidRDefault="006A663B" w:rsidP="004538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</w:t>
      </w:r>
      <w:r w:rsidR="003F6DA4"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сохранять беспристрастность при подборе на работу нового работника  или повышении (понижении) работника в должности.</w:t>
      </w:r>
    </w:p>
    <w:p w:rsidR="004538A7" w:rsidRDefault="004538A7" w:rsidP="004538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DA4" w:rsidRPr="003F6DA4" w:rsidRDefault="004538A7" w:rsidP="004538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38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</w:t>
      </w:r>
      <w:r w:rsidR="003F6DA4" w:rsidRPr="004538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 нарушение положений </w:t>
      </w:r>
      <w:r w:rsidR="006A66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одекса</w:t>
      </w:r>
    </w:p>
    <w:p w:rsidR="003F6DA4" w:rsidRPr="003F6DA4" w:rsidRDefault="003F6DA4" w:rsidP="004538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Нарушение  работниками ДОУ положений </w:t>
      </w:r>
      <w:r w:rsidR="009D48F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одекса </w:t>
      </w:r>
      <w:bookmarkStart w:id="0" w:name="_GoBack"/>
      <w:bookmarkEnd w:id="0"/>
      <w:r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влечет применение к работнику  ДОУ мер юридической ответственности. Соблюдение работниками положений </w:t>
      </w:r>
      <w:r w:rsidR="009D48F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3F6DA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одекса учитывается при формировании кадрового резерва для выдвижения на вышестоящие должности, а также при наложении дисциплинарных взысканий.</w:t>
      </w:r>
    </w:p>
    <w:p w:rsidR="00F6487D" w:rsidRPr="003F6DA4" w:rsidRDefault="00F6487D" w:rsidP="003F6D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6487D" w:rsidRPr="003F6DA4" w:rsidSect="00F64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5F88"/>
    <w:multiLevelType w:val="multilevel"/>
    <w:tmpl w:val="47FE5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17E6F"/>
    <w:multiLevelType w:val="multilevel"/>
    <w:tmpl w:val="95928E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85365"/>
    <w:multiLevelType w:val="multilevel"/>
    <w:tmpl w:val="B672A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213B3B"/>
    <w:multiLevelType w:val="multilevel"/>
    <w:tmpl w:val="2822FD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916B9"/>
    <w:multiLevelType w:val="multilevel"/>
    <w:tmpl w:val="E2100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812F9"/>
    <w:multiLevelType w:val="multilevel"/>
    <w:tmpl w:val="2C70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65CB1"/>
    <w:multiLevelType w:val="multilevel"/>
    <w:tmpl w:val="6DAC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6800"/>
    <w:multiLevelType w:val="multilevel"/>
    <w:tmpl w:val="317E17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D2185B"/>
    <w:multiLevelType w:val="multilevel"/>
    <w:tmpl w:val="2EF278F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BE7083"/>
    <w:multiLevelType w:val="multilevel"/>
    <w:tmpl w:val="3A22866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5747EF"/>
    <w:multiLevelType w:val="multilevel"/>
    <w:tmpl w:val="B10CB6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E80AF8"/>
    <w:multiLevelType w:val="multilevel"/>
    <w:tmpl w:val="0ACEF1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574001"/>
    <w:multiLevelType w:val="multilevel"/>
    <w:tmpl w:val="2CC25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7A550E"/>
    <w:multiLevelType w:val="multilevel"/>
    <w:tmpl w:val="757C85D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503387"/>
    <w:multiLevelType w:val="multilevel"/>
    <w:tmpl w:val="0AEEC4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D901E3"/>
    <w:multiLevelType w:val="multilevel"/>
    <w:tmpl w:val="1B5053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3B7EF1"/>
    <w:multiLevelType w:val="multilevel"/>
    <w:tmpl w:val="800CD6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D141B2B"/>
    <w:multiLevelType w:val="multilevel"/>
    <w:tmpl w:val="CAC8DE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1D1E9E"/>
    <w:multiLevelType w:val="multilevel"/>
    <w:tmpl w:val="B77CBE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80370E"/>
    <w:multiLevelType w:val="multilevel"/>
    <w:tmpl w:val="A8CAC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74344C"/>
    <w:multiLevelType w:val="hybridMultilevel"/>
    <w:tmpl w:val="1CEA97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A114D9"/>
    <w:multiLevelType w:val="multilevel"/>
    <w:tmpl w:val="DB060D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0B00B2"/>
    <w:multiLevelType w:val="multilevel"/>
    <w:tmpl w:val="D82483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7A41A3A"/>
    <w:multiLevelType w:val="hybridMultilevel"/>
    <w:tmpl w:val="FE744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18"/>
  </w:num>
  <w:num w:numId="6">
    <w:abstractNumId w:val="21"/>
  </w:num>
  <w:num w:numId="7">
    <w:abstractNumId w:val="16"/>
  </w:num>
  <w:num w:numId="8">
    <w:abstractNumId w:val="12"/>
  </w:num>
  <w:num w:numId="9">
    <w:abstractNumId w:val="22"/>
  </w:num>
  <w:num w:numId="10">
    <w:abstractNumId w:val="11"/>
  </w:num>
  <w:num w:numId="11">
    <w:abstractNumId w:val="3"/>
  </w:num>
  <w:num w:numId="12">
    <w:abstractNumId w:val="19"/>
  </w:num>
  <w:num w:numId="13">
    <w:abstractNumId w:val="0"/>
  </w:num>
  <w:num w:numId="14">
    <w:abstractNumId w:val="15"/>
  </w:num>
  <w:num w:numId="15">
    <w:abstractNumId w:val="4"/>
  </w:num>
  <w:num w:numId="16">
    <w:abstractNumId w:val="7"/>
  </w:num>
  <w:num w:numId="17">
    <w:abstractNumId w:val="10"/>
  </w:num>
  <w:num w:numId="18">
    <w:abstractNumId w:val="14"/>
  </w:num>
  <w:num w:numId="19">
    <w:abstractNumId w:val="17"/>
  </w:num>
  <w:num w:numId="20">
    <w:abstractNumId w:val="8"/>
  </w:num>
  <w:num w:numId="21">
    <w:abstractNumId w:val="9"/>
  </w:num>
  <w:num w:numId="22">
    <w:abstractNumId w:val="13"/>
  </w:num>
  <w:num w:numId="23">
    <w:abstractNumId w:val="20"/>
  </w:num>
  <w:num w:numId="24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6DA4"/>
    <w:rsid w:val="0001475B"/>
    <w:rsid w:val="000507A8"/>
    <w:rsid w:val="00182D64"/>
    <w:rsid w:val="001904D9"/>
    <w:rsid w:val="00190DC1"/>
    <w:rsid w:val="001F406B"/>
    <w:rsid w:val="002342D9"/>
    <w:rsid w:val="002518E8"/>
    <w:rsid w:val="002563DF"/>
    <w:rsid w:val="00263554"/>
    <w:rsid w:val="002A6836"/>
    <w:rsid w:val="002B056B"/>
    <w:rsid w:val="003431C0"/>
    <w:rsid w:val="003E31E7"/>
    <w:rsid w:val="003F5F01"/>
    <w:rsid w:val="003F6DA4"/>
    <w:rsid w:val="004538A7"/>
    <w:rsid w:val="004A3EA2"/>
    <w:rsid w:val="00594E13"/>
    <w:rsid w:val="0061039F"/>
    <w:rsid w:val="00651001"/>
    <w:rsid w:val="006A663B"/>
    <w:rsid w:val="007338A0"/>
    <w:rsid w:val="00735FDF"/>
    <w:rsid w:val="007704EF"/>
    <w:rsid w:val="007C3D51"/>
    <w:rsid w:val="00806F72"/>
    <w:rsid w:val="00823106"/>
    <w:rsid w:val="0089571C"/>
    <w:rsid w:val="008E2AD8"/>
    <w:rsid w:val="00942BF2"/>
    <w:rsid w:val="0097506E"/>
    <w:rsid w:val="009C03F2"/>
    <w:rsid w:val="009D48FA"/>
    <w:rsid w:val="00B924E9"/>
    <w:rsid w:val="00B960F3"/>
    <w:rsid w:val="00C31D60"/>
    <w:rsid w:val="00C8427E"/>
    <w:rsid w:val="00C94C82"/>
    <w:rsid w:val="00D3033C"/>
    <w:rsid w:val="00DC0BDF"/>
    <w:rsid w:val="00E530E8"/>
    <w:rsid w:val="00E57C63"/>
    <w:rsid w:val="00F04F03"/>
    <w:rsid w:val="00F6487D"/>
    <w:rsid w:val="00F93C46"/>
    <w:rsid w:val="00FE6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87D"/>
  </w:style>
  <w:style w:type="paragraph" w:styleId="2">
    <w:name w:val="heading 2"/>
    <w:basedOn w:val="a"/>
    <w:link w:val="20"/>
    <w:uiPriority w:val="9"/>
    <w:qFormat/>
    <w:rsid w:val="003F6D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6D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F6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F6D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F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6D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6D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31D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9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48D76-F5EB-4D19-A8EE-DDB252F7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3131</Words>
  <Characters>17851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20</cp:revision>
  <cp:lastPrinted>2019-04-30T10:34:00Z</cp:lastPrinted>
  <dcterms:created xsi:type="dcterms:W3CDTF">2019-04-26T12:24:00Z</dcterms:created>
  <dcterms:modified xsi:type="dcterms:W3CDTF">2019-10-25T08:46:00Z</dcterms:modified>
</cp:coreProperties>
</file>